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BB9B" w14:textId="478D147B" w:rsidR="009B1F1A" w:rsidRPr="009B1F1A" w:rsidRDefault="009347C1" w:rsidP="009B1F1A">
      <w:pPr>
        <w:suppressAutoHyphens w:val="0"/>
        <w:wordWrap/>
        <w:overflowPunct w:val="0"/>
        <w:autoSpaceDE/>
        <w:autoSpaceDN/>
        <w:jc w:val="both"/>
        <w:rPr>
          <w:rFonts w:hAnsi="Times New Roman" w:cs="Times New Roman" w:hint="default"/>
          <w:spacing w:val="8"/>
          <w:sz w:val="14"/>
          <w:szCs w:val="14"/>
        </w:rPr>
      </w:pPr>
      <w:r w:rsidRPr="005574A5">
        <w:rPr>
          <w:rFonts w:asciiTheme="minorEastAsia" w:eastAsiaTheme="minorEastAsia" w:hAnsiTheme="minorEastAsia"/>
          <w:spacing w:val="4"/>
          <w:szCs w:val="21"/>
        </w:rPr>
        <w:t>様式</w:t>
      </w:r>
      <w:r w:rsidR="00867F41">
        <w:rPr>
          <w:rFonts w:asciiTheme="minorEastAsia" w:eastAsiaTheme="minorEastAsia" w:hAnsiTheme="minorEastAsia"/>
          <w:spacing w:val="4"/>
          <w:szCs w:val="21"/>
        </w:rPr>
        <w:t>５</w:t>
      </w:r>
      <w:r>
        <w:rPr>
          <w:rFonts w:eastAsia="ＭＳ ゴシック" w:hAnsi="Times New Roman"/>
          <w:spacing w:val="4"/>
          <w:szCs w:val="21"/>
        </w:rPr>
        <w:t xml:space="preserve">　</w:t>
      </w:r>
      <w:r w:rsidR="005574A5">
        <w:rPr>
          <w:rFonts w:eastAsia="ＭＳ ゴシック" w:hAnsi="Times New Roman"/>
          <w:spacing w:val="4"/>
          <w:szCs w:val="21"/>
        </w:rPr>
        <w:t xml:space="preserve">　</w:t>
      </w:r>
      <w:r w:rsidR="00994181">
        <w:rPr>
          <w:rFonts w:eastAsia="ＭＳ ゴシック" w:hAnsi="Times New Roman"/>
          <w:spacing w:val="4"/>
          <w:szCs w:val="21"/>
        </w:rPr>
        <w:t>市町村（組合）教育委員会における年間研修計画</w:t>
      </w:r>
      <w:r w:rsidR="009B1F1A" w:rsidRPr="00994181">
        <w:rPr>
          <w:rFonts w:eastAsia="ＭＳ ゴシック" w:hAnsi="Times New Roman"/>
          <w:b/>
          <w:spacing w:val="4"/>
          <w:szCs w:val="21"/>
        </w:rPr>
        <w:t>（例）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64"/>
        <w:gridCol w:w="3375"/>
      </w:tblGrid>
      <w:tr w:rsidR="009B1F1A" w:rsidRPr="009B1F1A" w14:paraId="491BEA54" w14:textId="77777777" w:rsidTr="00024699">
        <w:trPr>
          <w:trHeight w:val="20"/>
        </w:trPr>
        <w:tc>
          <w:tcPr>
            <w:tcW w:w="62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D7E01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64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　　　　　　　　　　　　　　　　　　　　</w:t>
            </w:r>
          </w:p>
          <w:p w14:paraId="2EBC5701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64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　　　　　　　　　　　　　　　　　　　　</w:t>
            </w:r>
          </w:p>
          <w:p w14:paraId="0A627EE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36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A7372" w14:textId="77777777" w:rsidR="009B1F1A" w:rsidRPr="00B117EE" w:rsidRDefault="009B1F1A" w:rsidP="00B117EE">
            <w:pPr>
              <w:kinsoku w:val="0"/>
              <w:overflowPunct w:val="0"/>
              <w:adjustRightInd w:val="0"/>
              <w:spacing w:line="164" w:lineRule="exact"/>
              <w:jc w:val="right"/>
              <w:rPr>
                <w:rFonts w:hAnsi="Times New Roman" w:cs="Times New Roman" w:hint="default"/>
                <w:spacing w:val="8"/>
                <w:sz w:val="16"/>
                <w:szCs w:val="16"/>
              </w:rPr>
            </w:pPr>
            <w:r w:rsidRPr="00B117EE">
              <w:rPr>
                <w:rFonts w:hAnsi="ＭＳ 明朝" w:cs="ＭＳ 明朝"/>
                <w:sz w:val="16"/>
                <w:szCs w:val="16"/>
              </w:rPr>
              <w:t>教育委員会</w:t>
            </w:r>
          </w:p>
        </w:tc>
      </w:tr>
    </w:tbl>
    <w:p w14:paraId="4EF9738E" w14:textId="77777777" w:rsidR="009B1F1A" w:rsidRPr="009B1F1A" w:rsidRDefault="009B1F1A" w:rsidP="009B1F1A">
      <w:pPr>
        <w:suppressAutoHyphens w:val="0"/>
        <w:wordWrap/>
        <w:adjustRightInd w:val="0"/>
        <w:textAlignment w:val="auto"/>
        <w:rPr>
          <w:rFonts w:hAnsi="Times New Roman" w:cs="Times New Roman" w:hint="default"/>
          <w:spacing w:val="8"/>
          <w:sz w:val="14"/>
          <w:szCs w:val="1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482"/>
        <w:gridCol w:w="2945"/>
        <w:gridCol w:w="5811"/>
      </w:tblGrid>
      <w:tr w:rsidR="009B1F1A" w:rsidRPr="009B1F1A" w14:paraId="61EABDE5" w14:textId="77777777" w:rsidTr="00225A80">
        <w:trPr>
          <w:trHeight w:val="283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D2DCA9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学期・月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682392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研　修　分　野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9929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研　　　修　　　項　　　目　　　例</w:t>
            </w:r>
          </w:p>
        </w:tc>
      </w:tr>
      <w:tr w:rsidR="009B1F1A" w:rsidRPr="009B1F1A" w14:paraId="0C8C55C8" w14:textId="77777777" w:rsidTr="00225A80">
        <w:tc>
          <w:tcPr>
            <w:tcW w:w="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0583D5D5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一</w:t>
            </w:r>
            <w:r>
              <w:rPr>
                <w:rFonts w:hAnsi="ＭＳ 明朝" w:cs="ＭＳ 明朝"/>
                <w:sz w:val="14"/>
                <w:szCs w:val="14"/>
              </w:rPr>
              <w:t xml:space="preserve">     </w:t>
            </w:r>
            <w:r w:rsidRPr="009B1F1A">
              <w:rPr>
                <w:rFonts w:hAnsi="ＭＳ 明朝" w:cs="ＭＳ 明朝"/>
                <w:sz w:val="14"/>
                <w:szCs w:val="14"/>
              </w:rPr>
              <w:t>学</w:t>
            </w:r>
            <w:r>
              <w:rPr>
                <w:rFonts w:hAnsi="ＭＳ 明朝" w:cs="ＭＳ 明朝"/>
                <w:sz w:val="14"/>
                <w:szCs w:val="14"/>
              </w:rPr>
              <w:t xml:space="preserve">     </w:t>
            </w:r>
            <w:r w:rsidRPr="009B1F1A">
              <w:rPr>
                <w:rFonts w:hAnsi="ＭＳ 明朝" w:cs="ＭＳ 明朝"/>
                <w:sz w:val="14"/>
                <w:szCs w:val="14"/>
              </w:rPr>
              <w:t>期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AF057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４月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E71DC88" w14:textId="77777777" w:rsidR="009B1F1A" w:rsidRPr="009B1F1A" w:rsidRDefault="009B1F1A" w:rsidP="00D07F30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基礎的素養に関するもの</w:t>
            </w:r>
            <w:r w:rsidR="0068207C">
              <w:rPr>
                <w:rFonts w:hAnsi="ＭＳ 明朝" w:cs="ＭＳ 明朝"/>
                <w:sz w:val="14"/>
                <w:szCs w:val="14"/>
              </w:rPr>
              <w:t xml:space="preserve">　</w:t>
            </w: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  <w:p w14:paraId="72859302" w14:textId="77777777" w:rsidR="00D07F30" w:rsidRDefault="009B1F1A" w:rsidP="00D07F30">
            <w:pPr>
              <w:kinsoku w:val="0"/>
              <w:overflowPunct w:val="0"/>
              <w:adjustRightInd w:val="0"/>
              <w:spacing w:line="240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  <w:p w14:paraId="1C65464D" w14:textId="756B856D" w:rsidR="00D07F30" w:rsidRDefault="004050FF" w:rsidP="00D07F30">
            <w:pPr>
              <w:kinsoku w:val="0"/>
              <w:overflowPunct w:val="0"/>
              <w:adjustRightInd w:val="0"/>
              <w:spacing w:line="240" w:lineRule="exact"/>
              <w:rPr>
                <w:rFonts w:hAnsi="ＭＳ 明朝" w:cs="ＭＳ 明朝" w:hint="default"/>
                <w:sz w:val="14"/>
                <w:szCs w:val="14"/>
              </w:rPr>
            </w:pPr>
            <w:r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  <w:p w14:paraId="1E5CC603" w14:textId="77777777" w:rsidR="00AD4C9C" w:rsidRDefault="009B1F1A" w:rsidP="00AD4C9C">
            <w:pPr>
              <w:kinsoku w:val="0"/>
              <w:overflowPunct w:val="0"/>
              <w:adjustRightInd w:val="0"/>
              <w:spacing w:line="240" w:lineRule="exact"/>
              <w:ind w:firstLineChars="100" w:firstLine="140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学級経営に関するもの　</w:t>
            </w:r>
          </w:p>
          <w:p w14:paraId="6126249F" w14:textId="271BED4E" w:rsidR="009B1F1A" w:rsidRPr="009B1F1A" w:rsidRDefault="009B1F1A" w:rsidP="00AD4C9C">
            <w:pPr>
              <w:kinsoku w:val="0"/>
              <w:overflowPunct w:val="0"/>
              <w:adjustRightInd w:val="0"/>
              <w:spacing w:line="240" w:lineRule="exact"/>
              <w:ind w:firstLineChars="100" w:firstLine="156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  <w:p w14:paraId="0F57D217" w14:textId="77777777" w:rsidR="009B1F1A" w:rsidRPr="009B1F1A" w:rsidRDefault="009B1F1A" w:rsidP="00D07F30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723662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・教員としての心構え　　　　　　　　</w:t>
            </w:r>
            <w:r w:rsidR="002317E0" w:rsidRPr="002317E0">
              <w:rPr>
                <w:rFonts w:hAnsi="ＭＳ 明朝" w:cs="ＭＳ 明朝"/>
                <w:sz w:val="14"/>
                <w:szCs w:val="14"/>
              </w:rPr>
              <w:t>・教育公務員の勤務と給与</w:t>
            </w:r>
          </w:p>
          <w:p w14:paraId="641340B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・学校教育目標と学校経営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・学校教育目標と目指す児童生徒像</w:t>
            </w:r>
          </w:p>
          <w:p w14:paraId="51A74037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・学校教育目標と指導計画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・学校教育目標と教育活動</w:t>
            </w:r>
          </w:p>
          <w:p w14:paraId="6C54C7FD" w14:textId="2803DFD6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・校務分掌とその機能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</w:t>
            </w:r>
            <w:r w:rsidR="00497248">
              <w:rPr>
                <w:rFonts w:hAnsi="ＭＳ 明朝" w:cs="ＭＳ 明朝"/>
                <w:sz w:val="14"/>
                <w:szCs w:val="14"/>
              </w:rPr>
              <w:t>コミュニティスクール</w:t>
            </w:r>
            <w:r w:rsidR="00EC4E6B">
              <w:rPr>
                <w:rFonts w:hAnsi="ＭＳ 明朝" w:cs="ＭＳ 明朝"/>
                <w:sz w:val="14"/>
                <w:szCs w:val="14"/>
              </w:rPr>
              <w:t>について</w:t>
            </w:r>
          </w:p>
          <w:p w14:paraId="49F5BEFA" w14:textId="2A19CE59" w:rsidR="00EC4E6B" w:rsidRDefault="00EC4E6B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/>
                <w:sz w:val="14"/>
                <w:szCs w:val="14"/>
              </w:rPr>
            </w:pPr>
            <w:r>
              <w:rPr>
                <w:rFonts w:hAnsi="ＭＳ 明朝" w:cs="ＭＳ 明朝"/>
                <w:sz w:val="14"/>
                <w:szCs w:val="14"/>
              </w:rPr>
              <w:t>・学び続ける教師について　　　　　　・新たな教師の学びの実現</w:t>
            </w:r>
          </w:p>
          <w:p w14:paraId="0B893245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・学級経営案の作成と活用　　　　　　・学級の組織づくり</w:t>
            </w:r>
          </w:p>
          <w:p w14:paraId="295A303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・児童生徒とのかかわり方　　　　　　・年度当初の学級事務</w:t>
            </w:r>
          </w:p>
          <w:p w14:paraId="03F7D1AC" w14:textId="5EDFA981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・授業参観と保護者</w:t>
            </w:r>
            <w:r w:rsidR="00F10687">
              <w:rPr>
                <w:rFonts w:hAnsi="ＭＳ 明朝" w:cs="ＭＳ 明朝"/>
                <w:sz w:val="14"/>
                <w:szCs w:val="14"/>
              </w:rPr>
              <w:t>懇談</w:t>
            </w:r>
            <w:r w:rsidRPr="009B1F1A">
              <w:rPr>
                <w:rFonts w:hAnsi="ＭＳ 明朝" w:cs="ＭＳ 明朝"/>
                <w:sz w:val="14"/>
                <w:szCs w:val="14"/>
              </w:rPr>
              <w:t>会</w:t>
            </w:r>
            <w:r w:rsidR="00F10687">
              <w:rPr>
                <w:rFonts w:hAnsi="ＭＳ 明朝" w:cs="ＭＳ 明朝"/>
                <w:sz w:val="14"/>
                <w:szCs w:val="14"/>
              </w:rPr>
              <w:t xml:space="preserve">　　　　　　・主体的・対話的で深い学びの実現</w:t>
            </w:r>
          </w:p>
          <w:p w14:paraId="55336F5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・年間指導計画の作成　　　　　　　　・示範授業参観の視点と授業研究(1)</w:t>
            </w:r>
          </w:p>
          <w:p w14:paraId="3143AE8E" w14:textId="27F7F248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</w:t>
            </w:r>
            <w:r w:rsidR="003F7EC2">
              <w:rPr>
                <w:rFonts w:hAnsi="ＭＳ 明朝" w:cs="ＭＳ 明朝"/>
                <w:sz w:val="14"/>
                <w:szCs w:val="14"/>
              </w:rPr>
              <w:t>指導と評価の一体化について</w:t>
            </w:r>
          </w:p>
        </w:tc>
      </w:tr>
      <w:tr w:rsidR="009B1F1A" w:rsidRPr="009B1F1A" w14:paraId="43E19487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EC3851C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D690DD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５月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B803458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2064E771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5A0F9ADD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DD48B0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　</w:t>
            </w:r>
          </w:p>
          <w:p w14:paraId="23B4EEB2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6F35F768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  総合的な学習の時間に関するもの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4613B55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・学校保健，安全指導の進め方　　　　・校内研修・研究への参画</w:t>
            </w:r>
          </w:p>
          <w:p w14:paraId="212DEABF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・自己課題研究の進め方</w:t>
            </w:r>
            <w:r w:rsidR="00731D5C"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・キャリア教育の意義</w:t>
            </w:r>
          </w:p>
          <w:p w14:paraId="79936412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・教材研究の進め方　　　　　　　　　・教材研究の方法と実際</w:t>
            </w:r>
          </w:p>
          <w:p w14:paraId="2672F9B5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・授業実践に関する技術①・②　　　　・指導案の作成</w:t>
            </w:r>
          </w:p>
          <w:p w14:paraId="23E24F46" w14:textId="7DBE0384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・示範授業参観の視点と授業研究(2)　 ・</w:t>
            </w:r>
            <w:r w:rsidR="003F7EC2">
              <w:rPr>
                <w:rFonts w:hAnsi="ＭＳ 明朝" w:cs="ＭＳ 明朝"/>
                <w:color w:val="auto"/>
                <w:sz w:val="14"/>
                <w:szCs w:val="14"/>
              </w:rPr>
              <w:t>授業のリフレクション</w:t>
            </w:r>
          </w:p>
          <w:p w14:paraId="3C0804F3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・道徳教育の目標や意義　　　　　　　・道徳</w:t>
            </w:r>
            <w:r w:rsidR="00B809DE" w:rsidRPr="00DD48B0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の主題構想と</w:t>
            </w:r>
            <w:r w:rsidR="00047B67" w:rsidRPr="00DD48B0">
              <w:rPr>
                <w:rFonts w:hAnsi="ＭＳ 明朝" w:cs="ＭＳ 明朝"/>
                <w:color w:val="auto"/>
                <w:sz w:val="14"/>
                <w:szCs w:val="14"/>
              </w:rPr>
              <w:t>教材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研究</w:t>
            </w:r>
          </w:p>
          <w:p w14:paraId="1AB2B3EC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DD48B0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学習指導案の作成　</w:t>
            </w:r>
          </w:p>
          <w:p w14:paraId="54AD2FD0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・特別活動の目標，内容　　　　　　　・全体の指導計画と年間指導計画</w:t>
            </w:r>
          </w:p>
          <w:p w14:paraId="1310188E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・学級活動(1)の指導計画の作成と授業の実際</w:t>
            </w:r>
          </w:p>
          <w:p w14:paraId="6B8AB8D4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・総合的な学習の時間の趣旨　　　　　・総合的な学習の時間のねらい</w:t>
            </w:r>
          </w:p>
        </w:tc>
      </w:tr>
      <w:tr w:rsidR="009B1F1A" w:rsidRPr="009B1F1A" w14:paraId="1BB458BC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00BCE18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EE3A6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６月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1432011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</w:t>
            </w:r>
          </w:p>
          <w:p w14:paraId="5731EAD1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　</w:t>
            </w:r>
          </w:p>
          <w:p w14:paraId="310A2812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特別活動に関するもの　　　</w:t>
            </w:r>
          </w:p>
          <w:p w14:paraId="6DB013B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  総合的な学習の時間に関するもの</w:t>
            </w:r>
          </w:p>
          <w:p w14:paraId="16F0C01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生徒指導・進路指導に関するもの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D057118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・学級集団づくり　　　　　　　　　　・成績等にかかわる諸表簿の作成</w:t>
            </w:r>
          </w:p>
          <w:p w14:paraId="44D0778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・学級通信の作り方　　　　　　　　　・学級経営と学年経営</w:t>
            </w:r>
          </w:p>
          <w:p w14:paraId="0C86D076" w14:textId="38D3E58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・示範授業参観の視点と授業研究(3)　 ・授業の</w:t>
            </w:r>
            <w:r w:rsidR="00FE2269">
              <w:rPr>
                <w:rFonts w:hAnsi="ＭＳ 明朝" w:cs="ＭＳ 明朝"/>
                <w:sz w:val="14"/>
                <w:szCs w:val="14"/>
              </w:rPr>
              <w:t>リフレクション</w:t>
            </w:r>
          </w:p>
          <w:p w14:paraId="2AF804DA" w14:textId="012BE69D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・学習指導と評価の要点</w:t>
            </w:r>
            <w:r w:rsidR="0010144D">
              <w:rPr>
                <w:rFonts w:hAnsi="ＭＳ 明朝" w:cs="ＭＳ 明朝"/>
                <w:sz w:val="14"/>
                <w:szCs w:val="14"/>
              </w:rPr>
              <w:t xml:space="preserve">　　　　　　　・個別最適な学びと協働的な学びの一体的な充実</w:t>
            </w:r>
          </w:p>
          <w:p w14:paraId="07DEEBB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・学級活動(2)(3)の指導計画の作成と授業の実際</w:t>
            </w:r>
          </w:p>
          <w:p w14:paraId="0E04F6F7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・児童会活動，生徒会活動，クラブ活動の指導の工夫改善　　</w:t>
            </w:r>
          </w:p>
          <w:p w14:paraId="6F831966" w14:textId="51D3B9E9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・総合的な学習の時間の全体計画　　　・</w:t>
            </w:r>
            <w:r w:rsidR="0010144D">
              <w:rPr>
                <w:rFonts w:hAnsi="ＭＳ 明朝" w:cs="ＭＳ 明朝"/>
                <w:sz w:val="14"/>
                <w:szCs w:val="14"/>
              </w:rPr>
              <w:t>探究的な学習について</w:t>
            </w:r>
          </w:p>
          <w:p w14:paraId="13725CB0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・生徒指導の意義                    ・児童生徒理解の内容と方法</w:t>
            </w:r>
          </w:p>
          <w:p w14:paraId="255A7E84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・教員と児童生徒の人間関係</w:t>
            </w:r>
          </w:p>
        </w:tc>
      </w:tr>
      <w:tr w:rsidR="009B1F1A" w:rsidRPr="009B1F1A" w14:paraId="71D12428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0BCE269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946C63D" w14:textId="77777777" w:rsidR="009B1F1A" w:rsidRPr="009B1F1A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position w:val="-10"/>
                <w:sz w:val="14"/>
                <w:szCs w:val="14"/>
              </w:rPr>
              <w:t>７月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B2FE1CF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　</w:t>
            </w:r>
          </w:p>
          <w:p w14:paraId="06F69F4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</w:t>
            </w:r>
          </w:p>
          <w:p w14:paraId="3E4897BE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特別活動に関するもの　　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1F23C07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・教室環境づくり　　　　　　　　　　・一学期末の学級事務</w:t>
            </w:r>
          </w:p>
          <w:p w14:paraId="44F59084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・一学期末の学級経営の評価</w:t>
            </w:r>
          </w:p>
          <w:p w14:paraId="1BB5E5BC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・示範授業参観の視点と授業研究(4)</w:t>
            </w:r>
          </w:p>
          <w:p w14:paraId="2C3B163E" w14:textId="1D3F7DCC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・学級活動(1)の指導と評価の工夫　　 ・係の活動の指導の工夫</w:t>
            </w:r>
          </w:p>
        </w:tc>
      </w:tr>
      <w:tr w:rsidR="009B1F1A" w:rsidRPr="009B1F1A" w14:paraId="6FEFD41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65185A" w14:textId="77777777" w:rsidR="009B1F1A" w:rsidRPr="009B1F1A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夏季休業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4641E6B" w14:textId="77777777" w:rsidR="009B1F1A" w:rsidRPr="009B1F1A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・自己課題研究の中間まとめ　　　　　　　　　　　　　　　　　　　　　　</w:t>
            </w:r>
          </w:p>
        </w:tc>
      </w:tr>
      <w:tr w:rsidR="009F60FE" w:rsidRPr="009F60FE" w14:paraId="3DE132E1" w14:textId="77777777" w:rsidTr="00225A80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5EA8AC21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二     学     期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E0614F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９月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601B5B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4AA5192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3AC2C7A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5D73483C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AA70076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・教育環境の整備　　　　　　　　　　・研修と自己成長</w:t>
            </w:r>
          </w:p>
          <w:p w14:paraId="63C98076" w14:textId="5173FFD9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・二学期の学級経営案の作成と活用　　・児童生徒</w:t>
            </w:r>
            <w:r w:rsidR="004D1E60">
              <w:rPr>
                <w:rFonts w:hAnsi="ＭＳ 明朝" w:cs="ＭＳ 明朝"/>
                <w:color w:val="auto"/>
                <w:sz w:val="14"/>
                <w:szCs w:val="14"/>
              </w:rPr>
              <w:t>が主体となって行う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活動</w:t>
            </w:r>
            <w:r w:rsidR="004D1E60">
              <w:rPr>
                <w:rFonts w:hAnsi="ＭＳ 明朝" w:cs="ＭＳ 明朝"/>
                <w:color w:val="auto"/>
                <w:sz w:val="14"/>
                <w:szCs w:val="14"/>
              </w:rPr>
              <w:t>のための指導</w:t>
            </w:r>
          </w:p>
          <w:p w14:paraId="445227A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・指導案の作成　　　　　　　　　　　・示範授業参観の視点と授業研究(5)</w:t>
            </w:r>
          </w:p>
          <w:p w14:paraId="1EC80404" w14:textId="430BD566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・教科指導と</w:t>
            </w:r>
            <w:r w:rsidR="002725E3">
              <w:rPr>
                <w:rFonts w:hAnsi="ＭＳ 明朝" w:cs="ＭＳ 明朝"/>
                <w:color w:val="auto"/>
                <w:sz w:val="14"/>
                <w:szCs w:val="14"/>
              </w:rPr>
              <w:t>ＩＣＴ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機器の活用　　　</w:t>
            </w:r>
          </w:p>
          <w:p w14:paraId="7A4ED8D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・児童会活動，生徒会活動，学校行事の評価の工夫改善</w:t>
            </w:r>
          </w:p>
        </w:tc>
      </w:tr>
      <w:tr w:rsidR="009F60FE" w:rsidRPr="009F60FE" w14:paraId="660C48DE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369B0F1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8B5C0CE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10月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FB25B9A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387108B3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　　　　　</w:t>
            </w:r>
          </w:p>
          <w:p w14:paraId="63678820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</w:t>
            </w:r>
          </w:p>
          <w:p w14:paraId="15DE304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07F003C5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総合的な学習の時間に関するもの</w:t>
            </w:r>
          </w:p>
          <w:p w14:paraId="1DCD517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8BB2535" w14:textId="1F1CEFEF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・学校目標と学校評価　　　　　　　　・家庭</w:t>
            </w:r>
            <w:r w:rsidR="002361BD">
              <w:rPr>
                <w:rFonts w:hAnsi="ＭＳ 明朝" w:cs="ＭＳ 明朝"/>
                <w:color w:val="auto"/>
                <w:sz w:val="14"/>
                <w:szCs w:val="14"/>
              </w:rPr>
              <w:t>や地域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との関連</w:t>
            </w:r>
          </w:p>
          <w:p w14:paraId="6E8F606E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・教材・教具の作成と活用の仕方</w:t>
            </w:r>
          </w:p>
          <w:p w14:paraId="0D7357AC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・示範授業参観の視点と授業研究(6)　 ・授業における児童生徒理解</w:t>
            </w:r>
          </w:p>
          <w:p w14:paraId="1CF710C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における評価の在り方　　　　・示範授業参観　　　</w:t>
            </w:r>
          </w:p>
          <w:p w14:paraId="4D4AFA48" w14:textId="6F5F1909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</w:t>
            </w:r>
            <w:r w:rsidR="00385909">
              <w:rPr>
                <w:rFonts w:hAnsi="ＭＳ 明朝" w:cs="ＭＳ 明朝"/>
                <w:color w:val="auto"/>
                <w:sz w:val="14"/>
                <w:szCs w:val="14"/>
              </w:rPr>
              <w:t>学級役員</w:t>
            </w:r>
            <w:r w:rsidR="00DB4CBB">
              <w:rPr>
                <w:rFonts w:hAnsi="ＭＳ 明朝" w:cs="ＭＳ 明朝"/>
                <w:color w:val="auto"/>
                <w:sz w:val="14"/>
                <w:szCs w:val="14"/>
              </w:rPr>
              <w:t>への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指導の工夫　　　</w:t>
            </w:r>
            <w:r w:rsidR="00DB4CBB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・学級活動(2)(3)の指導と評価の工夫</w:t>
            </w:r>
          </w:p>
          <w:p w14:paraId="5070762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・学習活動の進め方</w:t>
            </w:r>
          </w:p>
          <w:p w14:paraId="0571490E" w14:textId="2E5070A5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・学校における生徒指導体制　　　　　</w:t>
            </w:r>
          </w:p>
        </w:tc>
      </w:tr>
      <w:tr w:rsidR="009F60FE" w:rsidRPr="009F60FE" w14:paraId="152E6B84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05461FE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3FEB9F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11月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F3EFBE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</w:t>
            </w:r>
          </w:p>
          <w:p w14:paraId="5E524CD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165ACD6B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</w:t>
            </w:r>
          </w:p>
          <w:p w14:paraId="34873845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428683F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D81467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・日常の指導　　　　　　　　　　　　・保護者への助言</w:t>
            </w:r>
          </w:p>
          <w:p w14:paraId="237A064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・個に応じた学習指導の進め方　　　　・指導案の作成</w:t>
            </w:r>
          </w:p>
          <w:p w14:paraId="1B4E7AC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・示範授業参観の視点と授業研究(7)</w:t>
            </w:r>
          </w:p>
          <w:p w14:paraId="2CC7E5C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　　　　　　　　　　　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の授業研究①</w:t>
            </w:r>
          </w:p>
          <w:p w14:paraId="0BC5D3F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・学級活動(1)の授業の実際　　　　　 ・学級活動(2)(3)の授業の実際</w:t>
            </w:r>
          </w:p>
          <w:p w14:paraId="3F615CB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・ガイダンスの機能と教育相談の充実　・問題行動等に関する事例研究　　</w:t>
            </w:r>
          </w:p>
        </w:tc>
      </w:tr>
      <w:tr w:rsidR="009F60FE" w:rsidRPr="009F60FE" w14:paraId="2A32B5AB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0DF5FAD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4663695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12月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048B79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60B7DDF1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08CA485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345C04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・二学期末の学級事務　　　　　　　　・二学期の学級経営の評価</w:t>
            </w:r>
          </w:p>
          <w:p w14:paraId="35EEC7C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・教材研究の進め方　　　　　　　　　・指導案の作成　</w:t>
            </w:r>
          </w:p>
          <w:p w14:paraId="2473D30C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・示範授業参観の視点と授業研究(8)</w:t>
            </w:r>
          </w:p>
          <w:p w14:paraId="0A744975" w14:textId="1F2CB01A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・進路指導の意義　　</w:t>
            </w:r>
            <w:r w:rsidR="002E5C34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　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・学校における進路指導体制</w:t>
            </w:r>
          </w:p>
        </w:tc>
      </w:tr>
      <w:tr w:rsidR="009F60FE" w:rsidRPr="009F60FE" w14:paraId="30CCCA0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6702261" w14:textId="77777777" w:rsidR="009B1F1A" w:rsidRPr="009F60FE" w:rsidRDefault="009B1F1A" w:rsidP="00D354CE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冬季休業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6E3EB75" w14:textId="77777777" w:rsidR="009B1F1A" w:rsidRPr="009F60FE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　　　　　　　　　・自己課題研究の中間まとめ　　　　　　　　　　　　　　　　　　　　　　</w:t>
            </w:r>
          </w:p>
        </w:tc>
      </w:tr>
      <w:tr w:rsidR="009F60FE" w:rsidRPr="009F60FE" w14:paraId="44377395" w14:textId="77777777" w:rsidTr="00225A80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3B6F8FA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三     学     期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E64E49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１月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B5619D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712A265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</w:t>
            </w:r>
          </w:p>
          <w:p w14:paraId="790DE49E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5087BE8" w14:textId="29898088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・三学期の学級経営案の作成と活用　　・</w:t>
            </w:r>
            <w:r w:rsidR="00480195">
              <w:rPr>
                <w:rFonts w:hAnsi="ＭＳ 明朝" w:cs="ＭＳ 明朝"/>
                <w:color w:val="auto"/>
                <w:sz w:val="14"/>
                <w:szCs w:val="14"/>
              </w:rPr>
              <w:t>育成すべき資質・能力</w:t>
            </w:r>
          </w:p>
          <w:p w14:paraId="51864C8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・教材研究の進め方　　　　　　　　　・指導案の作成　　　　　　　　</w:t>
            </w:r>
          </w:p>
          <w:p w14:paraId="283270F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・示範授業参観の視点と授業研究(9)</w:t>
            </w:r>
          </w:p>
          <w:p w14:paraId="3224AE17" w14:textId="042C55CE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・進路情報の収集と活用　　　　　　　・キャリア</w:t>
            </w:r>
            <w:r w:rsidR="002E5C34">
              <w:rPr>
                <w:rFonts w:hAnsi="ＭＳ 明朝" w:cs="ＭＳ 明朝"/>
                <w:color w:val="auto"/>
                <w:sz w:val="14"/>
                <w:szCs w:val="14"/>
              </w:rPr>
              <w:t>教育における職業観</w:t>
            </w:r>
          </w:p>
        </w:tc>
      </w:tr>
      <w:tr w:rsidR="009F60FE" w:rsidRPr="009F60FE" w14:paraId="59341A9C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E5A030F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340773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２月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D0EBF0A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29C3AAA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</w:t>
            </w:r>
          </w:p>
          <w:p w14:paraId="52761E6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総合的な学習の時間に関するもの</w:t>
            </w:r>
          </w:p>
          <w:p w14:paraId="18796AE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506E1B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・授業の診断と記録の分析　　　　　　・指導案の作成</w:t>
            </w:r>
          </w:p>
          <w:p w14:paraId="740DA2A9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・授業研究(10)</w:t>
            </w:r>
          </w:p>
          <w:p w14:paraId="4A26194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　　　　　　　　　　　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の授業研究②</w:t>
            </w:r>
          </w:p>
          <w:p w14:paraId="32A51B4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授業の反省と評価　　</w:t>
            </w:r>
          </w:p>
          <w:p w14:paraId="031536A3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・総合的な学習の時間の評価</w:t>
            </w:r>
          </w:p>
          <w:p w14:paraId="5FDDC0A3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・問題行動に関する事例研究　　　　　・児童生徒の健全育成の取組</w:t>
            </w:r>
          </w:p>
        </w:tc>
      </w:tr>
      <w:tr w:rsidR="009F60FE" w:rsidRPr="009F60FE" w14:paraId="2C4FA6CF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EEDCB02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391DAA0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３月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D7D103B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51E474A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445D41D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48B33D3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F3FCFE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・学級経営の反省と評価　　　　　　　・年度末の学級事務</w:t>
            </w:r>
          </w:p>
          <w:p w14:paraId="6E17ACD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・授業の診断と記録の分析　　　　　　・授業の反省と評価</w:t>
            </w:r>
          </w:p>
          <w:p w14:paraId="1D4F228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・特別活動の反省と評価　　　　　　　</w:t>
            </w:r>
          </w:p>
          <w:p w14:paraId="7FEC6E4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・生徒指導・進路指導の反省と評価</w:t>
            </w:r>
          </w:p>
        </w:tc>
      </w:tr>
      <w:tr w:rsidR="009B1F1A" w:rsidRPr="009B1F1A" w14:paraId="55BDDC0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6BF2759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3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E553422" w14:textId="77777777" w:rsidR="009B1F1A" w:rsidRPr="009B1F1A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・自己課題研究のまとめ　　　　　　　　　　　</w:t>
            </w:r>
          </w:p>
        </w:tc>
      </w:tr>
    </w:tbl>
    <w:p w14:paraId="6FAF1D75" w14:textId="77777777" w:rsidR="00B16AEC" w:rsidRDefault="00B16AEC" w:rsidP="00225A80">
      <w:pPr>
        <w:widowControl/>
        <w:suppressAutoHyphens w:val="0"/>
        <w:wordWrap/>
        <w:autoSpaceDE/>
        <w:autoSpaceDN/>
        <w:spacing w:line="20" w:lineRule="exact"/>
        <w:textAlignment w:val="auto"/>
        <w:rPr>
          <w:rFonts w:ascii="ＭＳ ゴシック" w:eastAsia="ＭＳ ゴシック" w:hint="default"/>
        </w:rPr>
      </w:pPr>
    </w:p>
    <w:sectPr w:rsidR="00B16AEC" w:rsidSect="009F60F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pgNumType w:start="1"/>
      <w:cols w:space="720"/>
      <w:docGrid w:type="lines" w:linePitch="310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291FC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464E9C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81E9" w14:textId="77777777" w:rsidR="00EC2A94" w:rsidRDefault="00EC2A94" w:rsidP="005F129D">
    <w:pPr>
      <w:pStyle w:val="af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09B1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6BD2B1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5A4"/>
    <w:multiLevelType w:val="hybridMultilevel"/>
    <w:tmpl w:val="FE3A9A42"/>
    <w:lvl w:ilvl="0" w:tplc="4D4A71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A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89B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43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1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AC5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98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9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8DE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D"/>
    <w:multiLevelType w:val="hybridMultilevel"/>
    <w:tmpl w:val="931E483C"/>
    <w:lvl w:ilvl="0" w:tplc="707A67EE">
      <w:numFmt w:val="bullet"/>
      <w:lvlText w:val="■"/>
      <w:lvlJc w:val="left"/>
      <w:pPr>
        <w:ind w:left="47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F9D77BA"/>
    <w:multiLevelType w:val="hybridMultilevel"/>
    <w:tmpl w:val="D16EFE22"/>
    <w:lvl w:ilvl="0" w:tplc="2A7C3B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E8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D5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08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18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52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AA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0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7D5"/>
    <w:multiLevelType w:val="hybridMultilevel"/>
    <w:tmpl w:val="300A7A86"/>
    <w:lvl w:ilvl="0" w:tplc="D2942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2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A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C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ABF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20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B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88B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268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B9"/>
    <w:multiLevelType w:val="hybridMultilevel"/>
    <w:tmpl w:val="C17C5694"/>
    <w:lvl w:ilvl="0" w:tplc="DA5A5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E92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33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9F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0F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4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50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A8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7CA9"/>
    <w:multiLevelType w:val="hybridMultilevel"/>
    <w:tmpl w:val="84AA12B6"/>
    <w:lvl w:ilvl="0" w:tplc="498CEB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E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48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B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26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1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49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6FE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4B3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19830">
    <w:abstractNumId w:val="0"/>
  </w:num>
  <w:num w:numId="2" w16cid:durableId="689112821">
    <w:abstractNumId w:val="5"/>
  </w:num>
  <w:num w:numId="3" w16cid:durableId="1488593245">
    <w:abstractNumId w:val="3"/>
  </w:num>
  <w:num w:numId="4" w16cid:durableId="1079864851">
    <w:abstractNumId w:val="4"/>
  </w:num>
  <w:num w:numId="5" w16cid:durableId="1759398534">
    <w:abstractNumId w:val="2"/>
  </w:num>
  <w:num w:numId="6" w16cid:durableId="14140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efaultTabStop w:val="1061"/>
  <w:hyphenationZone w:val="0"/>
  <w:drawingGridHorizontalSpacing w:val="57"/>
  <w:drawingGridVerticalSpacing w:val="5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1E"/>
    <w:rsid w:val="00023756"/>
    <w:rsid w:val="00024699"/>
    <w:rsid w:val="00024E8E"/>
    <w:rsid w:val="00032071"/>
    <w:rsid w:val="00035C30"/>
    <w:rsid w:val="00037A3B"/>
    <w:rsid w:val="00047B67"/>
    <w:rsid w:val="00064D20"/>
    <w:rsid w:val="00071E46"/>
    <w:rsid w:val="00076EE2"/>
    <w:rsid w:val="000A1960"/>
    <w:rsid w:val="000A47A0"/>
    <w:rsid w:val="000A5981"/>
    <w:rsid w:val="000B0B94"/>
    <w:rsid w:val="000B452E"/>
    <w:rsid w:val="000B506B"/>
    <w:rsid w:val="000D3534"/>
    <w:rsid w:val="000D7207"/>
    <w:rsid w:val="000E1B17"/>
    <w:rsid w:val="000E6715"/>
    <w:rsid w:val="000F0BED"/>
    <w:rsid w:val="000F1AC9"/>
    <w:rsid w:val="000F5780"/>
    <w:rsid w:val="000F7C2E"/>
    <w:rsid w:val="0010144D"/>
    <w:rsid w:val="00104C6E"/>
    <w:rsid w:val="00105BFC"/>
    <w:rsid w:val="00122B06"/>
    <w:rsid w:val="00127394"/>
    <w:rsid w:val="001273DE"/>
    <w:rsid w:val="00130DC6"/>
    <w:rsid w:val="001334BF"/>
    <w:rsid w:val="0013484D"/>
    <w:rsid w:val="00135B3C"/>
    <w:rsid w:val="00135D65"/>
    <w:rsid w:val="00143FB9"/>
    <w:rsid w:val="0015339D"/>
    <w:rsid w:val="00154EB7"/>
    <w:rsid w:val="00160D34"/>
    <w:rsid w:val="00164077"/>
    <w:rsid w:val="00164532"/>
    <w:rsid w:val="001718FB"/>
    <w:rsid w:val="001723F0"/>
    <w:rsid w:val="0017398D"/>
    <w:rsid w:val="001853A2"/>
    <w:rsid w:val="001909BA"/>
    <w:rsid w:val="00192AC5"/>
    <w:rsid w:val="00194D6C"/>
    <w:rsid w:val="001B52D5"/>
    <w:rsid w:val="001B65D3"/>
    <w:rsid w:val="001C473E"/>
    <w:rsid w:val="001C601F"/>
    <w:rsid w:val="001D58FE"/>
    <w:rsid w:val="001D61DE"/>
    <w:rsid w:val="001F42EA"/>
    <w:rsid w:val="002008B7"/>
    <w:rsid w:val="00205AF3"/>
    <w:rsid w:val="0022154E"/>
    <w:rsid w:val="00224059"/>
    <w:rsid w:val="00225A80"/>
    <w:rsid w:val="0022713C"/>
    <w:rsid w:val="002317E0"/>
    <w:rsid w:val="002361BD"/>
    <w:rsid w:val="00246BBC"/>
    <w:rsid w:val="00247C53"/>
    <w:rsid w:val="00253378"/>
    <w:rsid w:val="002609A9"/>
    <w:rsid w:val="00261F6B"/>
    <w:rsid w:val="00271F82"/>
    <w:rsid w:val="00272301"/>
    <w:rsid w:val="002725E3"/>
    <w:rsid w:val="00273534"/>
    <w:rsid w:val="00283116"/>
    <w:rsid w:val="002A47AA"/>
    <w:rsid w:val="002A5001"/>
    <w:rsid w:val="002A6C4F"/>
    <w:rsid w:val="002D6317"/>
    <w:rsid w:val="002E03F3"/>
    <w:rsid w:val="002E4BE3"/>
    <w:rsid w:val="002E5963"/>
    <w:rsid w:val="002E5C34"/>
    <w:rsid w:val="002E7A55"/>
    <w:rsid w:val="002F167D"/>
    <w:rsid w:val="00312739"/>
    <w:rsid w:val="00320C0C"/>
    <w:rsid w:val="003307D9"/>
    <w:rsid w:val="003309D4"/>
    <w:rsid w:val="003309E1"/>
    <w:rsid w:val="00342AE0"/>
    <w:rsid w:val="00346574"/>
    <w:rsid w:val="00351409"/>
    <w:rsid w:val="003545CD"/>
    <w:rsid w:val="00366D06"/>
    <w:rsid w:val="00380E8B"/>
    <w:rsid w:val="00381C3F"/>
    <w:rsid w:val="00384097"/>
    <w:rsid w:val="00384733"/>
    <w:rsid w:val="00385909"/>
    <w:rsid w:val="0039087C"/>
    <w:rsid w:val="003931BD"/>
    <w:rsid w:val="0039353B"/>
    <w:rsid w:val="003A0F13"/>
    <w:rsid w:val="003A5B4C"/>
    <w:rsid w:val="003A6A88"/>
    <w:rsid w:val="003B1F38"/>
    <w:rsid w:val="003B4E72"/>
    <w:rsid w:val="003C07D3"/>
    <w:rsid w:val="003C5A7B"/>
    <w:rsid w:val="003D2D8A"/>
    <w:rsid w:val="003D7A63"/>
    <w:rsid w:val="003E67EC"/>
    <w:rsid w:val="003F2F6C"/>
    <w:rsid w:val="003F6253"/>
    <w:rsid w:val="003F7EC2"/>
    <w:rsid w:val="0040204E"/>
    <w:rsid w:val="004050FF"/>
    <w:rsid w:val="00415A92"/>
    <w:rsid w:val="0042341D"/>
    <w:rsid w:val="00431FA4"/>
    <w:rsid w:val="00433018"/>
    <w:rsid w:val="00436547"/>
    <w:rsid w:val="004511E9"/>
    <w:rsid w:val="00453699"/>
    <w:rsid w:val="0046633E"/>
    <w:rsid w:val="004700E9"/>
    <w:rsid w:val="00480195"/>
    <w:rsid w:val="00481CC0"/>
    <w:rsid w:val="004822E2"/>
    <w:rsid w:val="00482549"/>
    <w:rsid w:val="004849E1"/>
    <w:rsid w:val="00493A2A"/>
    <w:rsid w:val="0049411B"/>
    <w:rsid w:val="00497248"/>
    <w:rsid w:val="004977C0"/>
    <w:rsid w:val="004B7324"/>
    <w:rsid w:val="004C52EF"/>
    <w:rsid w:val="004D1E60"/>
    <w:rsid w:val="004D2ED4"/>
    <w:rsid w:val="004D3104"/>
    <w:rsid w:val="004E0769"/>
    <w:rsid w:val="005132B5"/>
    <w:rsid w:val="005262B2"/>
    <w:rsid w:val="00543171"/>
    <w:rsid w:val="00543A0B"/>
    <w:rsid w:val="005463B9"/>
    <w:rsid w:val="00550D47"/>
    <w:rsid w:val="005574A5"/>
    <w:rsid w:val="005641E0"/>
    <w:rsid w:val="00584D8C"/>
    <w:rsid w:val="00585A1A"/>
    <w:rsid w:val="005919BA"/>
    <w:rsid w:val="005920ED"/>
    <w:rsid w:val="005A7199"/>
    <w:rsid w:val="005B15F8"/>
    <w:rsid w:val="005B7C84"/>
    <w:rsid w:val="005C6A00"/>
    <w:rsid w:val="005D2D3E"/>
    <w:rsid w:val="005D67E1"/>
    <w:rsid w:val="005E3C6D"/>
    <w:rsid w:val="005F129D"/>
    <w:rsid w:val="005F3476"/>
    <w:rsid w:val="005F4D12"/>
    <w:rsid w:val="005F727B"/>
    <w:rsid w:val="00603B45"/>
    <w:rsid w:val="00614D3C"/>
    <w:rsid w:val="00626D53"/>
    <w:rsid w:val="006331A9"/>
    <w:rsid w:val="006339B0"/>
    <w:rsid w:val="00635BC8"/>
    <w:rsid w:val="00636D07"/>
    <w:rsid w:val="00640758"/>
    <w:rsid w:val="00647193"/>
    <w:rsid w:val="00647D80"/>
    <w:rsid w:val="00653D46"/>
    <w:rsid w:val="00654076"/>
    <w:rsid w:val="00657D3C"/>
    <w:rsid w:val="0066350C"/>
    <w:rsid w:val="0066433C"/>
    <w:rsid w:val="0067233C"/>
    <w:rsid w:val="00677B4F"/>
    <w:rsid w:val="0068207C"/>
    <w:rsid w:val="0068287E"/>
    <w:rsid w:val="00691344"/>
    <w:rsid w:val="006965EA"/>
    <w:rsid w:val="006A14A5"/>
    <w:rsid w:val="006A1C7B"/>
    <w:rsid w:val="006B3F2D"/>
    <w:rsid w:val="006B4941"/>
    <w:rsid w:val="006B4D8A"/>
    <w:rsid w:val="006C3578"/>
    <w:rsid w:val="006C36C8"/>
    <w:rsid w:val="006C4A88"/>
    <w:rsid w:val="006D0B66"/>
    <w:rsid w:val="006E531F"/>
    <w:rsid w:val="006E5C43"/>
    <w:rsid w:val="006E6F0A"/>
    <w:rsid w:val="006F36F6"/>
    <w:rsid w:val="00702303"/>
    <w:rsid w:val="0071124D"/>
    <w:rsid w:val="007120ED"/>
    <w:rsid w:val="00713024"/>
    <w:rsid w:val="007232A4"/>
    <w:rsid w:val="00725D67"/>
    <w:rsid w:val="00731D5C"/>
    <w:rsid w:val="007353C6"/>
    <w:rsid w:val="007359CD"/>
    <w:rsid w:val="007409F9"/>
    <w:rsid w:val="0076058B"/>
    <w:rsid w:val="00760E9B"/>
    <w:rsid w:val="007637BB"/>
    <w:rsid w:val="00765518"/>
    <w:rsid w:val="00775803"/>
    <w:rsid w:val="0078379C"/>
    <w:rsid w:val="007857DB"/>
    <w:rsid w:val="00790998"/>
    <w:rsid w:val="00792D3F"/>
    <w:rsid w:val="00793EA1"/>
    <w:rsid w:val="007A34D8"/>
    <w:rsid w:val="007B4B77"/>
    <w:rsid w:val="007C19BE"/>
    <w:rsid w:val="007C7E39"/>
    <w:rsid w:val="007D0907"/>
    <w:rsid w:val="007D1485"/>
    <w:rsid w:val="007D35CC"/>
    <w:rsid w:val="007D3F23"/>
    <w:rsid w:val="007D58E4"/>
    <w:rsid w:val="007E40EA"/>
    <w:rsid w:val="007E4428"/>
    <w:rsid w:val="007E59D0"/>
    <w:rsid w:val="0080564A"/>
    <w:rsid w:val="008261F3"/>
    <w:rsid w:val="008315FF"/>
    <w:rsid w:val="008325B1"/>
    <w:rsid w:val="00846544"/>
    <w:rsid w:val="008535FE"/>
    <w:rsid w:val="00853E91"/>
    <w:rsid w:val="008623AD"/>
    <w:rsid w:val="00867F41"/>
    <w:rsid w:val="00870CE5"/>
    <w:rsid w:val="00874696"/>
    <w:rsid w:val="008949AF"/>
    <w:rsid w:val="00894BFD"/>
    <w:rsid w:val="008A016F"/>
    <w:rsid w:val="008A2A90"/>
    <w:rsid w:val="008A63C6"/>
    <w:rsid w:val="008B4565"/>
    <w:rsid w:val="008D17DA"/>
    <w:rsid w:val="008D44EC"/>
    <w:rsid w:val="008E5230"/>
    <w:rsid w:val="008F069B"/>
    <w:rsid w:val="008F0A22"/>
    <w:rsid w:val="008F729D"/>
    <w:rsid w:val="008F7A1F"/>
    <w:rsid w:val="00900D8A"/>
    <w:rsid w:val="009039CC"/>
    <w:rsid w:val="00903AFC"/>
    <w:rsid w:val="00904E9A"/>
    <w:rsid w:val="009222F1"/>
    <w:rsid w:val="00922BA1"/>
    <w:rsid w:val="009240C4"/>
    <w:rsid w:val="00926A4B"/>
    <w:rsid w:val="00927B9D"/>
    <w:rsid w:val="00930FAC"/>
    <w:rsid w:val="00931E23"/>
    <w:rsid w:val="009347C1"/>
    <w:rsid w:val="00936B17"/>
    <w:rsid w:val="00944856"/>
    <w:rsid w:val="00946B07"/>
    <w:rsid w:val="00955819"/>
    <w:rsid w:val="009565E2"/>
    <w:rsid w:val="0096197D"/>
    <w:rsid w:val="00983F7D"/>
    <w:rsid w:val="00984911"/>
    <w:rsid w:val="009857F5"/>
    <w:rsid w:val="00993074"/>
    <w:rsid w:val="00994181"/>
    <w:rsid w:val="009A671B"/>
    <w:rsid w:val="009A70C5"/>
    <w:rsid w:val="009B1F1A"/>
    <w:rsid w:val="009C078C"/>
    <w:rsid w:val="009C10F4"/>
    <w:rsid w:val="009C3E2A"/>
    <w:rsid w:val="009D54E1"/>
    <w:rsid w:val="009E27EC"/>
    <w:rsid w:val="009E751D"/>
    <w:rsid w:val="009F60FE"/>
    <w:rsid w:val="009F653D"/>
    <w:rsid w:val="00A00671"/>
    <w:rsid w:val="00A00D13"/>
    <w:rsid w:val="00A02716"/>
    <w:rsid w:val="00A0487C"/>
    <w:rsid w:val="00A11222"/>
    <w:rsid w:val="00A143AF"/>
    <w:rsid w:val="00A15E5C"/>
    <w:rsid w:val="00A230AD"/>
    <w:rsid w:val="00A23FD2"/>
    <w:rsid w:val="00A25B4E"/>
    <w:rsid w:val="00A30B11"/>
    <w:rsid w:val="00A320F5"/>
    <w:rsid w:val="00A343D6"/>
    <w:rsid w:val="00A4704E"/>
    <w:rsid w:val="00A50C63"/>
    <w:rsid w:val="00A5261A"/>
    <w:rsid w:val="00A5282F"/>
    <w:rsid w:val="00A541D1"/>
    <w:rsid w:val="00A70873"/>
    <w:rsid w:val="00A7134D"/>
    <w:rsid w:val="00A83D98"/>
    <w:rsid w:val="00A84367"/>
    <w:rsid w:val="00A85540"/>
    <w:rsid w:val="00A95A16"/>
    <w:rsid w:val="00AA05B8"/>
    <w:rsid w:val="00AA06EC"/>
    <w:rsid w:val="00AA3EAB"/>
    <w:rsid w:val="00AA413A"/>
    <w:rsid w:val="00AA4562"/>
    <w:rsid w:val="00AA64BD"/>
    <w:rsid w:val="00AB4C51"/>
    <w:rsid w:val="00AD015A"/>
    <w:rsid w:val="00AD334C"/>
    <w:rsid w:val="00AD3CD4"/>
    <w:rsid w:val="00AD4C9C"/>
    <w:rsid w:val="00AD57D1"/>
    <w:rsid w:val="00AD5BD7"/>
    <w:rsid w:val="00AE0AE0"/>
    <w:rsid w:val="00AE2357"/>
    <w:rsid w:val="00AF0A14"/>
    <w:rsid w:val="00AF0F7C"/>
    <w:rsid w:val="00AF11DE"/>
    <w:rsid w:val="00B117EE"/>
    <w:rsid w:val="00B16AEC"/>
    <w:rsid w:val="00B1788E"/>
    <w:rsid w:val="00B17D3C"/>
    <w:rsid w:val="00B21D37"/>
    <w:rsid w:val="00B229DB"/>
    <w:rsid w:val="00B24060"/>
    <w:rsid w:val="00B24EEE"/>
    <w:rsid w:val="00B27C4E"/>
    <w:rsid w:val="00B46FA9"/>
    <w:rsid w:val="00B53B40"/>
    <w:rsid w:val="00B54656"/>
    <w:rsid w:val="00B560D1"/>
    <w:rsid w:val="00B573C4"/>
    <w:rsid w:val="00B608BD"/>
    <w:rsid w:val="00B62231"/>
    <w:rsid w:val="00B64130"/>
    <w:rsid w:val="00B678BA"/>
    <w:rsid w:val="00B809DE"/>
    <w:rsid w:val="00B857C2"/>
    <w:rsid w:val="00B91C1E"/>
    <w:rsid w:val="00B94B8A"/>
    <w:rsid w:val="00BA7D24"/>
    <w:rsid w:val="00BB0AAD"/>
    <w:rsid w:val="00BB676F"/>
    <w:rsid w:val="00BC2867"/>
    <w:rsid w:val="00BC4D61"/>
    <w:rsid w:val="00BC552B"/>
    <w:rsid w:val="00BD0AC1"/>
    <w:rsid w:val="00BD13FF"/>
    <w:rsid w:val="00BD1D88"/>
    <w:rsid w:val="00BD2E34"/>
    <w:rsid w:val="00BD5942"/>
    <w:rsid w:val="00BD78B7"/>
    <w:rsid w:val="00BE1C35"/>
    <w:rsid w:val="00BE578F"/>
    <w:rsid w:val="00BF5A9C"/>
    <w:rsid w:val="00C04E24"/>
    <w:rsid w:val="00C05C2F"/>
    <w:rsid w:val="00C104A6"/>
    <w:rsid w:val="00C20BE8"/>
    <w:rsid w:val="00C34C8C"/>
    <w:rsid w:val="00C35AB6"/>
    <w:rsid w:val="00C44476"/>
    <w:rsid w:val="00C4452B"/>
    <w:rsid w:val="00C51F7F"/>
    <w:rsid w:val="00C65458"/>
    <w:rsid w:val="00C6695C"/>
    <w:rsid w:val="00C73D9C"/>
    <w:rsid w:val="00C73E84"/>
    <w:rsid w:val="00C74BB0"/>
    <w:rsid w:val="00C81567"/>
    <w:rsid w:val="00C853A1"/>
    <w:rsid w:val="00C861A7"/>
    <w:rsid w:val="00C86B7C"/>
    <w:rsid w:val="00C94502"/>
    <w:rsid w:val="00C956CD"/>
    <w:rsid w:val="00C97460"/>
    <w:rsid w:val="00CA5544"/>
    <w:rsid w:val="00CA5E13"/>
    <w:rsid w:val="00CC4499"/>
    <w:rsid w:val="00CC5CD2"/>
    <w:rsid w:val="00CC7984"/>
    <w:rsid w:val="00CC7E07"/>
    <w:rsid w:val="00CD4D97"/>
    <w:rsid w:val="00CD5D39"/>
    <w:rsid w:val="00CD6A5F"/>
    <w:rsid w:val="00CD6B17"/>
    <w:rsid w:val="00CE009D"/>
    <w:rsid w:val="00CE30ED"/>
    <w:rsid w:val="00CE7451"/>
    <w:rsid w:val="00CF457C"/>
    <w:rsid w:val="00CF7288"/>
    <w:rsid w:val="00D011E3"/>
    <w:rsid w:val="00D0307B"/>
    <w:rsid w:val="00D07F30"/>
    <w:rsid w:val="00D14C25"/>
    <w:rsid w:val="00D15453"/>
    <w:rsid w:val="00D33008"/>
    <w:rsid w:val="00D33F61"/>
    <w:rsid w:val="00D354CE"/>
    <w:rsid w:val="00D422CD"/>
    <w:rsid w:val="00D53515"/>
    <w:rsid w:val="00D53A2C"/>
    <w:rsid w:val="00D53CAA"/>
    <w:rsid w:val="00D5626B"/>
    <w:rsid w:val="00D64B87"/>
    <w:rsid w:val="00D65559"/>
    <w:rsid w:val="00D77421"/>
    <w:rsid w:val="00D8245D"/>
    <w:rsid w:val="00D82BA5"/>
    <w:rsid w:val="00D849EF"/>
    <w:rsid w:val="00DA15A2"/>
    <w:rsid w:val="00DA65EC"/>
    <w:rsid w:val="00DB172D"/>
    <w:rsid w:val="00DB3FF1"/>
    <w:rsid w:val="00DB4CBB"/>
    <w:rsid w:val="00DB6D2A"/>
    <w:rsid w:val="00DC160A"/>
    <w:rsid w:val="00DC4DBE"/>
    <w:rsid w:val="00DD09DE"/>
    <w:rsid w:val="00DD4541"/>
    <w:rsid w:val="00DD48B0"/>
    <w:rsid w:val="00DD5B42"/>
    <w:rsid w:val="00DD69C3"/>
    <w:rsid w:val="00DE0EF2"/>
    <w:rsid w:val="00DE390C"/>
    <w:rsid w:val="00DE7581"/>
    <w:rsid w:val="00DE78E1"/>
    <w:rsid w:val="00DE78ED"/>
    <w:rsid w:val="00DF1C3F"/>
    <w:rsid w:val="00E059F0"/>
    <w:rsid w:val="00E17F78"/>
    <w:rsid w:val="00E24D8B"/>
    <w:rsid w:val="00E329C4"/>
    <w:rsid w:val="00E32D2F"/>
    <w:rsid w:val="00E41F01"/>
    <w:rsid w:val="00E423E8"/>
    <w:rsid w:val="00E46438"/>
    <w:rsid w:val="00E46C8A"/>
    <w:rsid w:val="00E53F18"/>
    <w:rsid w:val="00E5590D"/>
    <w:rsid w:val="00E565AD"/>
    <w:rsid w:val="00E66022"/>
    <w:rsid w:val="00E66CA1"/>
    <w:rsid w:val="00E67CFA"/>
    <w:rsid w:val="00E71DA7"/>
    <w:rsid w:val="00E752D0"/>
    <w:rsid w:val="00E8029B"/>
    <w:rsid w:val="00E84060"/>
    <w:rsid w:val="00E84167"/>
    <w:rsid w:val="00E854A3"/>
    <w:rsid w:val="00E901B8"/>
    <w:rsid w:val="00E960C5"/>
    <w:rsid w:val="00E96698"/>
    <w:rsid w:val="00EA3F57"/>
    <w:rsid w:val="00EA52CA"/>
    <w:rsid w:val="00EA6149"/>
    <w:rsid w:val="00EA7DAA"/>
    <w:rsid w:val="00EB2831"/>
    <w:rsid w:val="00EB6773"/>
    <w:rsid w:val="00EC212D"/>
    <w:rsid w:val="00EC2A94"/>
    <w:rsid w:val="00EC4E6B"/>
    <w:rsid w:val="00EC6C8E"/>
    <w:rsid w:val="00ED4169"/>
    <w:rsid w:val="00ED7E71"/>
    <w:rsid w:val="00EE236C"/>
    <w:rsid w:val="00EF5BF3"/>
    <w:rsid w:val="00EF7BA1"/>
    <w:rsid w:val="00F00958"/>
    <w:rsid w:val="00F00BD9"/>
    <w:rsid w:val="00F00F3A"/>
    <w:rsid w:val="00F01148"/>
    <w:rsid w:val="00F0295D"/>
    <w:rsid w:val="00F041CA"/>
    <w:rsid w:val="00F10687"/>
    <w:rsid w:val="00F1174A"/>
    <w:rsid w:val="00F14161"/>
    <w:rsid w:val="00F14360"/>
    <w:rsid w:val="00F17432"/>
    <w:rsid w:val="00F2026F"/>
    <w:rsid w:val="00F20869"/>
    <w:rsid w:val="00F21E4C"/>
    <w:rsid w:val="00F41690"/>
    <w:rsid w:val="00F41BC8"/>
    <w:rsid w:val="00F43B55"/>
    <w:rsid w:val="00F61D70"/>
    <w:rsid w:val="00F64BD6"/>
    <w:rsid w:val="00F7142D"/>
    <w:rsid w:val="00F7219B"/>
    <w:rsid w:val="00F842C9"/>
    <w:rsid w:val="00F95FF6"/>
    <w:rsid w:val="00FA1B15"/>
    <w:rsid w:val="00FA68B1"/>
    <w:rsid w:val="00FB321F"/>
    <w:rsid w:val="00FB3C8B"/>
    <w:rsid w:val="00FC0210"/>
    <w:rsid w:val="00FC0E96"/>
    <w:rsid w:val="00FC115A"/>
    <w:rsid w:val="00FE2269"/>
    <w:rsid w:val="00FE48C2"/>
    <w:rsid w:val="00FF1C8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0F9B6B"/>
  <w15:docId w15:val="{A955CC28-28DE-4842-A329-BF9F6A1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5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D53CAA"/>
  </w:style>
  <w:style w:type="paragraph" w:customStyle="1" w:styleId="a4">
    <w:name w:val="一太郎ランクスタイル２"/>
    <w:basedOn w:val="a"/>
    <w:rsid w:val="00D53CAA"/>
  </w:style>
  <w:style w:type="paragraph" w:customStyle="1" w:styleId="a5">
    <w:name w:val="一太郎ランクスタイル３"/>
    <w:basedOn w:val="a"/>
    <w:rsid w:val="00D53CAA"/>
  </w:style>
  <w:style w:type="paragraph" w:customStyle="1" w:styleId="a6">
    <w:name w:val="一太郎ランクスタイル４"/>
    <w:basedOn w:val="a"/>
    <w:rsid w:val="00D53CAA"/>
  </w:style>
  <w:style w:type="paragraph" w:customStyle="1" w:styleId="a7">
    <w:name w:val="一太郎ランクスタイル５"/>
    <w:basedOn w:val="a"/>
    <w:rsid w:val="00D53CAA"/>
  </w:style>
  <w:style w:type="paragraph" w:customStyle="1" w:styleId="a8">
    <w:name w:val="一太郎ランクスタイル６"/>
    <w:basedOn w:val="a"/>
    <w:rsid w:val="00D53CAA"/>
  </w:style>
  <w:style w:type="paragraph" w:customStyle="1" w:styleId="a9">
    <w:name w:val="一太郎ランクスタイル７"/>
    <w:basedOn w:val="a"/>
    <w:rsid w:val="00D53CAA"/>
  </w:style>
  <w:style w:type="character" w:customStyle="1" w:styleId="aa">
    <w:name w:val="脚注(標準)"/>
    <w:rsid w:val="00D53CAA"/>
    <w:rPr>
      <w:vertAlign w:val="superscript"/>
    </w:rPr>
  </w:style>
  <w:style w:type="character" w:customStyle="1" w:styleId="ab">
    <w:name w:val="脚注ｴﾘｱ(標準)"/>
    <w:basedOn w:val="a0"/>
    <w:rsid w:val="00D53CAA"/>
  </w:style>
  <w:style w:type="table" w:styleId="ac">
    <w:name w:val="Table Grid"/>
    <w:basedOn w:val="a1"/>
    <w:uiPriority w:val="59"/>
    <w:rsid w:val="00E1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6EE2"/>
    <w:rPr>
      <w:rFonts w:ascii="ＭＳ 明朝" w:eastAsia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6EE2"/>
    <w:rPr>
      <w:rFonts w:ascii="ＭＳ 明朝" w:eastAsia="ＭＳ 明朝"/>
      <w:color w:val="000000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BD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D2E3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30DC6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9B1F1A"/>
  </w:style>
  <w:style w:type="character" w:styleId="af4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53699"/>
    <w:rPr>
      <w:color w:val="800080"/>
      <w:u w:val="single"/>
    </w:rPr>
  </w:style>
  <w:style w:type="paragraph" w:customStyle="1" w:styleId="font5">
    <w:name w:val="font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font6">
    <w:name w:val="font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font7">
    <w:name w:val="font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7">
    <w:name w:val="xl6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8">
    <w:name w:val="xl6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5">
    <w:name w:val="xl75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6">
    <w:name w:val="xl7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4536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453699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4536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7">
    <w:name w:val="xl87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8">
    <w:name w:val="xl88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9">
    <w:name w:val="xl8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0">
    <w:name w:val="xl9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4">
    <w:name w:val="xl94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5">
    <w:name w:val="xl9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0">
    <w:name w:val="xl10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1">
    <w:name w:val="xl101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24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98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9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6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2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5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43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A15BD-3BB7-428B-9FA1-F3CD33C1271B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78a1902-92f7-4bdf-b9c8-c9a8af6037d2"/>
    <ds:schemaRef ds:uri="4a1a6da1-2882-41d1-a831-e02274d2da31"/>
  </ds:schemaRefs>
</ds:datastoreItem>
</file>

<file path=customXml/itemProps2.xml><?xml version="1.0" encoding="utf-8"?>
<ds:datastoreItem xmlns:ds="http://schemas.openxmlformats.org/officeDocument/2006/customXml" ds:itemID="{2A858849-8E7E-400B-8F3C-BE8E4FF0B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23BA-5B24-4408-A270-D5BE5D001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D25CE5-B7DE-4C4D-AF93-5C8489F5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Ｈ２２　初任者研修実施協議会・起案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Ｈ２２　初任者研修実施協議会・起案</dc:title>
  <dc:creator>内藤  理</dc:creator>
  <cp:lastModifiedBy>有賀拓也</cp:lastModifiedBy>
  <cp:revision>33</cp:revision>
  <cp:lastPrinted>2025-02-27T05:48:00Z</cp:lastPrinted>
  <dcterms:created xsi:type="dcterms:W3CDTF">2019-03-20T07:43:00Z</dcterms:created>
  <dcterms:modified xsi:type="dcterms:W3CDTF">2025-02-27T05:55:00Z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5378000</vt:r8>
  </property>
  <property fmtid="{D5CDD505-2E9C-101B-9397-08002B2CF9AE}" pid="4" name="MediaServiceImageTags">
    <vt:lpwstr/>
  </property>
</Properties>
</file>